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1EB8EF" w14:textId="77777777" w:rsidR="00AC0F84" w:rsidRPr="00AC0F84" w:rsidRDefault="00AC0F84" w:rsidP="00AC0F84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Specifikacija opreme</w:t>
      </w:r>
    </w:p>
    <w:p w14:paraId="45A980DD" w14:textId="77777777" w:rsidR="00AC0F84" w:rsidRPr="00AC0F84" w:rsidRDefault="00AC0F84" w:rsidP="00AC0F84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Čisti prostor K.9. (citostatiki)</w:t>
      </w:r>
    </w:p>
    <w:p w14:paraId="12C18889" w14:textId="77777777" w:rsidR="00AC0F84" w:rsidRPr="00AC0F84" w:rsidRDefault="00AC0F84" w:rsidP="00AC0F84">
      <w:pPr>
        <w:rPr>
          <w:rFonts w:ascii="Arial" w:hAnsi="Arial" w:cs="Arial"/>
          <w:sz w:val="24"/>
          <w:szCs w:val="24"/>
        </w:rPr>
      </w:pPr>
    </w:p>
    <w:p w14:paraId="259FB8FA" w14:textId="77777777" w:rsidR="00AC0F84" w:rsidRPr="00AC0F84" w:rsidRDefault="00AC0F84" w:rsidP="00AC0F84">
      <w:pPr>
        <w:rPr>
          <w:rFonts w:ascii="Arial" w:hAnsi="Arial" w:cs="Arial"/>
          <w:b/>
          <w:sz w:val="24"/>
          <w:szCs w:val="24"/>
        </w:rPr>
      </w:pPr>
      <w:r w:rsidRPr="00AC0F84">
        <w:rPr>
          <w:rFonts w:ascii="Arial" w:hAnsi="Arial" w:cs="Arial"/>
          <w:b/>
          <w:sz w:val="24"/>
          <w:szCs w:val="24"/>
        </w:rPr>
        <w:t>Orbitalni stresalnik za zdravila</w:t>
      </w:r>
    </w:p>
    <w:p w14:paraId="7B88140D" w14:textId="77777777" w:rsidR="00AC0F84" w:rsidRPr="00AC0F84" w:rsidRDefault="00AC0F84" w:rsidP="00AC0F84">
      <w:pPr>
        <w:rPr>
          <w:rFonts w:ascii="Arial" w:hAnsi="Arial" w:cs="Arial"/>
          <w:sz w:val="24"/>
          <w:szCs w:val="24"/>
        </w:rPr>
      </w:pPr>
    </w:p>
    <w:p w14:paraId="2E7630A2" w14:textId="77777777" w:rsidR="00AC0F84" w:rsidRDefault="00AC0F84" w:rsidP="00AC0F84">
      <w:pPr>
        <w:rPr>
          <w:rFonts w:ascii="Arial" w:hAnsi="Arial" w:cs="Arial"/>
          <w:sz w:val="24"/>
          <w:szCs w:val="24"/>
        </w:rPr>
      </w:pPr>
      <w:r w:rsidRPr="00AC0F84">
        <w:rPr>
          <w:rFonts w:ascii="Arial" w:hAnsi="Arial" w:cs="Arial"/>
          <w:sz w:val="24"/>
          <w:szCs w:val="24"/>
        </w:rPr>
        <w:t>Stresalnik mora imeti nastavek</w:t>
      </w:r>
      <w:r>
        <w:rPr>
          <w:rFonts w:ascii="Arial" w:hAnsi="Arial" w:cs="Arial"/>
          <w:sz w:val="24"/>
          <w:szCs w:val="24"/>
        </w:rPr>
        <w:t xml:space="preserve"> za pričvrstitev vial (stekleničk) zdravil.</w:t>
      </w:r>
    </w:p>
    <w:p w14:paraId="07347EB6" w14:textId="77777777" w:rsidR="00AC0F84" w:rsidRDefault="00AC0F84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Primeren mora biti za viale prostornine od 10 – 100 ml.</w:t>
      </w:r>
    </w:p>
    <w:p w14:paraId="03EDC704" w14:textId="77777777" w:rsidR="00AC0F84" w:rsidRDefault="00AC0F84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mora imeti možnost nastavitve moči stresanja in timer za določitev časa stresanja.</w:t>
      </w:r>
    </w:p>
    <w:p w14:paraId="53F88F16" w14:textId="77777777" w:rsidR="00000764" w:rsidRDefault="00000764" w:rsidP="000007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Razpon moči tresenja (obratov) je od 20 do 800 rpm.</w:t>
      </w:r>
    </w:p>
    <w:p w14:paraId="01962666" w14:textId="77777777" w:rsidR="00AC0F84" w:rsidRDefault="00AC0F84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naj ima zaslon, ki prikazuje izbrano moč in čas stresanja.</w:t>
      </w:r>
    </w:p>
    <w:p w14:paraId="784BBDA4" w14:textId="77777777" w:rsidR="00000764" w:rsidRDefault="00000764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mora imeti digitalni nadzor hitrosti in čas stresanja (HMI ali LCD prikaz)</w:t>
      </w:r>
    </w:p>
    <w:p w14:paraId="0CB72B54" w14:textId="77777777" w:rsidR="00000764" w:rsidRDefault="00000764" w:rsidP="000007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naj ima možnost neprekinjenega delovanja</w:t>
      </w:r>
    </w:p>
    <w:p w14:paraId="6A05DFFF" w14:textId="77777777" w:rsidR="00000764" w:rsidRDefault="00000764" w:rsidP="0000076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mora imeti protizdrsno podlago/noge za stabilnost.</w:t>
      </w:r>
    </w:p>
    <w:p w14:paraId="7E6F3976" w14:textId="77777777" w:rsidR="00AB0BD3" w:rsidRDefault="00AB0BD3" w:rsidP="00AB0BD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Izvedba stresalnika naj bo takšna, da omogoča enostavno čiščenje in dekontaminacijo.</w:t>
      </w:r>
    </w:p>
    <w:p w14:paraId="0BFC5F6D" w14:textId="77777777" w:rsidR="00722DEA" w:rsidRDefault="00722DEA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Dimenzije stresalnika naj bodo približno 30 x 30 cm</w:t>
      </w:r>
      <w:r w:rsidR="00BC3331">
        <w:rPr>
          <w:rFonts w:ascii="Arial" w:hAnsi="Arial" w:cs="Arial"/>
          <w:sz w:val="24"/>
          <w:szCs w:val="24"/>
        </w:rPr>
        <w:t xml:space="preserve"> (d x g)</w:t>
      </w:r>
      <w:r>
        <w:rPr>
          <w:rFonts w:ascii="Arial" w:hAnsi="Arial" w:cs="Arial"/>
          <w:sz w:val="24"/>
          <w:szCs w:val="24"/>
        </w:rPr>
        <w:t>.</w:t>
      </w:r>
    </w:p>
    <w:p w14:paraId="6BE5A04D" w14:textId="77777777" w:rsidR="00722DEA" w:rsidRDefault="00722DEA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Stresalnik naj omogoča stresanje materiala do 2 kg celokupne mase.</w:t>
      </w:r>
    </w:p>
    <w:p w14:paraId="0506658F" w14:textId="7593EF0F" w:rsidR="00E9596F" w:rsidRPr="00386E4E" w:rsidRDefault="00E9596F" w:rsidP="00E9596F">
      <w:pPr>
        <w:rPr>
          <w:rFonts w:ascii="Arial" w:hAnsi="Arial" w:cs="Arial"/>
          <w:sz w:val="24"/>
          <w:szCs w:val="24"/>
        </w:rPr>
      </w:pPr>
      <w:r w:rsidRPr="00386E4E">
        <w:rPr>
          <w:rFonts w:ascii="Arial" w:hAnsi="Arial" w:cs="Arial"/>
          <w:sz w:val="24"/>
          <w:szCs w:val="24"/>
          <w:highlight w:val="yellow"/>
        </w:rPr>
        <w:t>V ponudbeni ceni mora biti zajet</w:t>
      </w:r>
      <w:r>
        <w:rPr>
          <w:rFonts w:ascii="Arial" w:hAnsi="Arial" w:cs="Arial"/>
          <w:sz w:val="24"/>
          <w:szCs w:val="24"/>
          <w:highlight w:val="yellow"/>
        </w:rPr>
        <w:t>a i</w:t>
      </w:r>
      <w:r w:rsidRPr="00386E4E">
        <w:rPr>
          <w:rFonts w:ascii="Arial" w:hAnsi="Arial" w:cs="Arial"/>
          <w:sz w:val="24"/>
          <w:szCs w:val="24"/>
          <w:highlight w:val="yellow"/>
        </w:rPr>
        <w:t>zvedba IQ, OQ in PQ dokumentacije.</w:t>
      </w:r>
    </w:p>
    <w:p w14:paraId="18754941" w14:textId="77777777" w:rsidR="002340B6" w:rsidRDefault="002340B6" w:rsidP="00AB0BD3">
      <w:pPr>
        <w:rPr>
          <w:rFonts w:ascii="Arial" w:hAnsi="Arial" w:cs="Arial"/>
          <w:sz w:val="24"/>
          <w:szCs w:val="24"/>
        </w:rPr>
      </w:pPr>
    </w:p>
    <w:p w14:paraId="34EA3D46" w14:textId="77777777" w:rsidR="00AB0BD3" w:rsidRDefault="00AB0BD3" w:rsidP="00AC0F84">
      <w:pPr>
        <w:rPr>
          <w:rFonts w:ascii="Arial" w:hAnsi="Arial" w:cs="Arial"/>
          <w:sz w:val="24"/>
          <w:szCs w:val="24"/>
        </w:rPr>
      </w:pPr>
    </w:p>
    <w:p w14:paraId="193D66B9" w14:textId="77777777" w:rsidR="00722DEA" w:rsidRDefault="00722DEA" w:rsidP="00AC0F84">
      <w:pPr>
        <w:rPr>
          <w:rFonts w:ascii="Arial" w:hAnsi="Arial" w:cs="Arial"/>
          <w:sz w:val="24"/>
          <w:szCs w:val="24"/>
        </w:rPr>
      </w:pPr>
    </w:p>
    <w:p w14:paraId="639A74D6" w14:textId="77777777" w:rsidR="00722DEA" w:rsidRDefault="00722DEA" w:rsidP="00AC0F8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Primer naprave: IKA KS 130 control</w:t>
      </w:r>
    </w:p>
    <w:p w14:paraId="37812756" w14:textId="77777777" w:rsidR="0084778A" w:rsidRDefault="0084778A" w:rsidP="00AC0F84">
      <w:pPr>
        <w:rPr>
          <w:rFonts w:ascii="Arial" w:hAnsi="Arial" w:cs="Arial"/>
          <w:sz w:val="24"/>
          <w:szCs w:val="24"/>
        </w:rPr>
      </w:pPr>
    </w:p>
    <w:p w14:paraId="70CECFCD" w14:textId="77777777" w:rsidR="0084778A" w:rsidRDefault="0084778A" w:rsidP="00AC0F84">
      <w:pPr>
        <w:rPr>
          <w:rFonts w:ascii="Arial" w:hAnsi="Arial" w:cs="Arial"/>
          <w:sz w:val="24"/>
          <w:szCs w:val="24"/>
        </w:rPr>
      </w:pPr>
    </w:p>
    <w:p w14:paraId="76BC7B11" w14:textId="77777777" w:rsidR="0084778A" w:rsidRDefault="0084778A" w:rsidP="00AC0F84">
      <w:pPr>
        <w:rPr>
          <w:rFonts w:ascii="Arial" w:hAnsi="Arial" w:cs="Arial"/>
          <w:sz w:val="24"/>
          <w:szCs w:val="24"/>
        </w:rPr>
      </w:pPr>
    </w:p>
    <w:p w14:paraId="37CA2F2A" w14:textId="77777777" w:rsidR="0084778A" w:rsidRDefault="0084778A" w:rsidP="00AC0F84">
      <w:pPr>
        <w:rPr>
          <w:rFonts w:ascii="Arial" w:hAnsi="Arial" w:cs="Arial"/>
          <w:sz w:val="24"/>
          <w:szCs w:val="24"/>
        </w:rPr>
      </w:pPr>
    </w:p>
    <w:p w14:paraId="62803EFD" w14:textId="77777777" w:rsidR="0084778A" w:rsidRDefault="0084778A" w:rsidP="00AC0F84">
      <w:pPr>
        <w:rPr>
          <w:rFonts w:ascii="Arial" w:hAnsi="Arial" w:cs="Arial"/>
          <w:sz w:val="24"/>
          <w:szCs w:val="24"/>
        </w:rPr>
      </w:pPr>
    </w:p>
    <w:p w14:paraId="6CFD5CDA" w14:textId="77777777" w:rsidR="00AC0F84" w:rsidRPr="00AC0F84" w:rsidRDefault="00AC0F84" w:rsidP="00AC0F84">
      <w:pPr>
        <w:rPr>
          <w:rFonts w:ascii="Arial" w:hAnsi="Arial" w:cs="Arial"/>
          <w:sz w:val="24"/>
          <w:szCs w:val="24"/>
        </w:rPr>
      </w:pPr>
    </w:p>
    <w:sectPr w:rsidR="00AC0F84" w:rsidRPr="00AC0F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9677BC"/>
    <w:multiLevelType w:val="multilevel"/>
    <w:tmpl w:val="8A428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DC5524B"/>
    <w:multiLevelType w:val="multilevel"/>
    <w:tmpl w:val="89261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F7321D5"/>
    <w:multiLevelType w:val="multilevel"/>
    <w:tmpl w:val="1CCE8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1554762">
    <w:abstractNumId w:val="2"/>
  </w:num>
  <w:num w:numId="2" w16cid:durableId="1521816287">
    <w:abstractNumId w:val="1"/>
  </w:num>
  <w:num w:numId="3" w16cid:durableId="5466477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F84"/>
    <w:rsid w:val="00000764"/>
    <w:rsid w:val="002340B6"/>
    <w:rsid w:val="00513BFF"/>
    <w:rsid w:val="00722DEA"/>
    <w:rsid w:val="0084778A"/>
    <w:rsid w:val="00970EF7"/>
    <w:rsid w:val="00AB0BD3"/>
    <w:rsid w:val="00AC0F84"/>
    <w:rsid w:val="00BC3331"/>
    <w:rsid w:val="00CF01B1"/>
    <w:rsid w:val="00E95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6B56F"/>
  <w15:chartTrackingRefBased/>
  <w15:docId w15:val="{937C26FC-84EA-43DC-BE42-236877F8B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0F8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semiHidden/>
    <w:unhideWhenUsed/>
    <w:rsid w:val="008477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65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Kastrin</dc:creator>
  <cp:keywords/>
  <dc:description/>
  <cp:lastModifiedBy>Petra Sajovic</cp:lastModifiedBy>
  <cp:revision>2</cp:revision>
  <dcterms:created xsi:type="dcterms:W3CDTF">2025-10-24T15:17:00Z</dcterms:created>
  <dcterms:modified xsi:type="dcterms:W3CDTF">2025-10-24T15:17:00Z</dcterms:modified>
</cp:coreProperties>
</file>